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88" w:rsidRDefault="00B96B88" w:rsidP="00B96B88">
      <w:pPr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>Σχολικό Έτος 2015-2016</w:t>
      </w:r>
    </w:p>
    <w:p w:rsidR="00B96B88" w:rsidRPr="00B96B88" w:rsidRDefault="00B96B88">
      <w:pPr>
        <w:rPr>
          <w:b/>
          <w:i/>
          <w:sz w:val="28"/>
          <w:u w:val="single"/>
        </w:rPr>
      </w:pPr>
      <w:r w:rsidRPr="00B96B88">
        <w:rPr>
          <w:b/>
          <w:i/>
          <w:sz w:val="28"/>
          <w:u w:val="single"/>
        </w:rPr>
        <w:t xml:space="preserve">Εξεταστέα Ύλη Χημείας Προσανατολισμού Θετικών Επιστημών </w:t>
      </w:r>
    </w:p>
    <w:p w:rsidR="00601CEA" w:rsidRPr="00601CEA" w:rsidRDefault="00B96B88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4ο </w:t>
      </w:r>
      <w:r w:rsidR="00601CEA" w:rsidRPr="00601CEA">
        <w:rPr>
          <w:b/>
          <w:sz w:val="28"/>
          <w:u w:val="single"/>
        </w:rPr>
        <w:t>Κεφάλαιο «ΧΗΜΙΚΗ ΙΣΟΡΡΟΠΙΑ»</w:t>
      </w:r>
    </w:p>
    <w:p w:rsidR="00601CEA" w:rsidRPr="00B96B88" w:rsidRDefault="00601CEA" w:rsidP="00B96B88">
      <w:pPr>
        <w:spacing w:line="240" w:lineRule="auto"/>
        <w:rPr>
          <w:sz w:val="24"/>
          <w:szCs w:val="24"/>
        </w:rPr>
      </w:pPr>
      <w:r w:rsidRPr="00601CEA">
        <w:rPr>
          <w:sz w:val="28"/>
        </w:rPr>
        <w:t xml:space="preserve"> </w:t>
      </w:r>
      <w:r w:rsidRPr="00B96B88">
        <w:rPr>
          <w:sz w:val="24"/>
          <w:szCs w:val="24"/>
        </w:rPr>
        <w:t>Εισαγωγή σελ. 103</w:t>
      </w:r>
    </w:p>
    <w:p w:rsidR="00601CEA" w:rsidRPr="00B96B88" w:rsidRDefault="00601CEA" w:rsidP="00B96B88">
      <w:pPr>
        <w:spacing w:line="240" w:lineRule="auto"/>
        <w:rPr>
          <w:sz w:val="24"/>
          <w:szCs w:val="24"/>
        </w:rPr>
      </w:pPr>
      <w:r w:rsidRPr="00B96B88">
        <w:rPr>
          <w:sz w:val="24"/>
          <w:szCs w:val="24"/>
        </w:rPr>
        <w:t xml:space="preserve"> </w:t>
      </w:r>
      <w:r w:rsidRPr="00B96B88">
        <w:rPr>
          <w:b/>
          <w:sz w:val="24"/>
          <w:szCs w:val="24"/>
        </w:rPr>
        <w:t>Παρ 4.1</w:t>
      </w:r>
      <w:r w:rsidRPr="00B96B88">
        <w:rPr>
          <w:sz w:val="24"/>
          <w:szCs w:val="24"/>
        </w:rPr>
        <w:t xml:space="preserve"> «Έννοια χημικής ισορροπίας-Απόδοση αντίδρασης» σελ. 103-108</w:t>
      </w:r>
    </w:p>
    <w:p w:rsidR="00601CEA" w:rsidRPr="00B96B88" w:rsidRDefault="00601CEA" w:rsidP="00B96B88">
      <w:pPr>
        <w:spacing w:line="240" w:lineRule="auto"/>
        <w:rPr>
          <w:sz w:val="24"/>
          <w:szCs w:val="24"/>
        </w:rPr>
      </w:pPr>
      <w:r w:rsidRPr="00B96B88">
        <w:rPr>
          <w:b/>
          <w:sz w:val="24"/>
          <w:szCs w:val="24"/>
        </w:rPr>
        <w:t>Παρ.4.2</w:t>
      </w:r>
      <w:r w:rsidRPr="00B96B88">
        <w:rPr>
          <w:sz w:val="24"/>
          <w:szCs w:val="24"/>
        </w:rPr>
        <w:t xml:space="preserve"> «Παράγοντες που επηρεάζουν τη θέση χημικής ισορροπίας – Αρχή </w:t>
      </w:r>
      <w:proofErr w:type="spellStart"/>
      <w:r w:rsidRPr="00B96B88">
        <w:rPr>
          <w:sz w:val="24"/>
          <w:szCs w:val="24"/>
        </w:rPr>
        <w:t>Le</w:t>
      </w:r>
      <w:proofErr w:type="spellEnd"/>
      <w:r w:rsidRPr="00B96B88">
        <w:rPr>
          <w:sz w:val="24"/>
          <w:szCs w:val="24"/>
        </w:rPr>
        <w:t xml:space="preserve"> </w:t>
      </w:r>
      <w:proofErr w:type="spellStart"/>
      <w:r w:rsidRPr="00B96B88">
        <w:rPr>
          <w:sz w:val="24"/>
          <w:szCs w:val="24"/>
        </w:rPr>
        <w:t>Chatelier</w:t>
      </w:r>
      <w:proofErr w:type="spellEnd"/>
      <w:r w:rsidRPr="00B96B88">
        <w:rPr>
          <w:sz w:val="24"/>
          <w:szCs w:val="24"/>
        </w:rPr>
        <w:t xml:space="preserve">» </w:t>
      </w:r>
      <w:r w:rsidR="00B96B88">
        <w:rPr>
          <w:sz w:val="24"/>
          <w:szCs w:val="24"/>
        </w:rPr>
        <w:t xml:space="preserve"> </w:t>
      </w:r>
      <w:r w:rsidRPr="00B96B88">
        <w:rPr>
          <w:sz w:val="24"/>
          <w:szCs w:val="24"/>
        </w:rPr>
        <w:t>σελ.108-111</w:t>
      </w:r>
    </w:p>
    <w:p w:rsidR="00601CEA" w:rsidRPr="00B96B88" w:rsidRDefault="00601CEA" w:rsidP="00B96B88">
      <w:pPr>
        <w:spacing w:line="240" w:lineRule="auto"/>
        <w:rPr>
          <w:sz w:val="24"/>
          <w:szCs w:val="24"/>
        </w:rPr>
      </w:pPr>
      <w:r w:rsidRPr="00B96B88">
        <w:rPr>
          <w:sz w:val="24"/>
          <w:szCs w:val="24"/>
        </w:rPr>
        <w:t xml:space="preserve">Από την </w:t>
      </w:r>
      <w:r w:rsidRPr="00B96B88">
        <w:rPr>
          <w:b/>
          <w:sz w:val="24"/>
          <w:szCs w:val="24"/>
        </w:rPr>
        <w:t>παρ.4.3</w:t>
      </w:r>
      <w:r w:rsidRPr="00B96B88">
        <w:rPr>
          <w:sz w:val="24"/>
          <w:szCs w:val="24"/>
        </w:rPr>
        <w:t xml:space="preserve"> «Σταθερά χημικής ισορροπίας </w:t>
      </w:r>
      <w:proofErr w:type="spellStart"/>
      <w:r w:rsidRPr="00B96B88">
        <w:rPr>
          <w:sz w:val="24"/>
          <w:szCs w:val="24"/>
        </w:rPr>
        <w:t>Kc</w:t>
      </w:r>
      <w:proofErr w:type="spellEnd"/>
      <w:r w:rsidRPr="00B96B88">
        <w:rPr>
          <w:sz w:val="24"/>
          <w:szCs w:val="24"/>
        </w:rPr>
        <w:t xml:space="preserve"> – </w:t>
      </w:r>
      <w:proofErr w:type="spellStart"/>
      <w:r w:rsidRPr="00B96B88">
        <w:rPr>
          <w:sz w:val="24"/>
          <w:szCs w:val="24"/>
        </w:rPr>
        <w:t>Kp</w:t>
      </w:r>
      <w:proofErr w:type="spellEnd"/>
      <w:r w:rsidRPr="00B96B88">
        <w:rPr>
          <w:sz w:val="24"/>
          <w:szCs w:val="24"/>
        </w:rPr>
        <w:t xml:space="preserve">» μόνο η υποενότητα «Σταθερά χημικής ισορροπίας </w:t>
      </w:r>
      <w:proofErr w:type="spellStart"/>
      <w:r w:rsidRPr="00B96B88">
        <w:rPr>
          <w:sz w:val="24"/>
          <w:szCs w:val="24"/>
        </w:rPr>
        <w:t>Kc</w:t>
      </w:r>
      <w:proofErr w:type="spellEnd"/>
      <w:r w:rsidRPr="00B96B88">
        <w:rPr>
          <w:sz w:val="24"/>
          <w:szCs w:val="24"/>
        </w:rPr>
        <w:t xml:space="preserve">» χωρίς την Κινητική απόδειξη του νόμου χημικής ισορροπίας. σελ </w:t>
      </w:r>
      <w:r w:rsidR="00B96B88">
        <w:rPr>
          <w:sz w:val="24"/>
          <w:szCs w:val="24"/>
        </w:rPr>
        <w:t>1</w:t>
      </w:r>
      <w:r w:rsidRPr="00B96B88">
        <w:rPr>
          <w:sz w:val="24"/>
          <w:szCs w:val="24"/>
        </w:rPr>
        <w:t>11-112</w:t>
      </w:r>
    </w:p>
    <w:p w:rsidR="00601CEA" w:rsidRDefault="00B96B88">
      <w:pPr>
        <w:rPr>
          <w:sz w:val="28"/>
        </w:rPr>
      </w:pPr>
      <w:r>
        <w:rPr>
          <w:b/>
          <w:sz w:val="28"/>
          <w:u w:val="single"/>
        </w:rPr>
        <w:t xml:space="preserve">5ο </w:t>
      </w:r>
      <w:r w:rsidR="00601CEA" w:rsidRPr="00601CEA">
        <w:rPr>
          <w:b/>
          <w:sz w:val="28"/>
          <w:u w:val="single"/>
        </w:rPr>
        <w:t xml:space="preserve">Κεφάλαιο «ΟΞΕΑ – ΒΑΣΕΙΣ ΚΑΙ ΙΟΝΤΙΚΗ ΙΣΟΡΡΟΠΙΑ» </w:t>
      </w:r>
    </w:p>
    <w:p w:rsidR="00601CEA" w:rsidRPr="00B96B88" w:rsidRDefault="00601CEA" w:rsidP="00B96B88">
      <w:pPr>
        <w:spacing w:line="240" w:lineRule="auto"/>
        <w:rPr>
          <w:sz w:val="24"/>
        </w:rPr>
      </w:pPr>
      <w:r w:rsidRPr="00B96B88">
        <w:rPr>
          <w:sz w:val="24"/>
        </w:rPr>
        <w:t>Εισαγωγή σελ. 137</w:t>
      </w:r>
    </w:p>
    <w:p w:rsidR="00601CEA" w:rsidRPr="00B96B88" w:rsidRDefault="00601CEA" w:rsidP="00B96B88">
      <w:pPr>
        <w:spacing w:line="240" w:lineRule="auto"/>
        <w:rPr>
          <w:sz w:val="24"/>
        </w:rPr>
      </w:pPr>
      <w:r w:rsidRPr="00B96B88">
        <w:rPr>
          <w:b/>
          <w:sz w:val="24"/>
        </w:rPr>
        <w:t>Παρ. 5.1</w:t>
      </w:r>
      <w:r w:rsidRPr="00B96B88">
        <w:rPr>
          <w:sz w:val="24"/>
        </w:rPr>
        <w:t xml:space="preserve"> «Οξέα Βάσεις» σελ. 137-142</w:t>
      </w:r>
    </w:p>
    <w:p w:rsidR="00601CEA" w:rsidRPr="00B96B88" w:rsidRDefault="000033E5" w:rsidP="00B96B88">
      <w:pPr>
        <w:spacing w:line="240" w:lineRule="auto"/>
        <w:rPr>
          <w:sz w:val="24"/>
        </w:rPr>
      </w:pPr>
      <w:r w:rsidRPr="00B96B88">
        <w:rPr>
          <w:b/>
          <w:sz w:val="24"/>
        </w:rPr>
        <w:t>Π</w:t>
      </w:r>
      <w:r w:rsidR="00601CEA" w:rsidRPr="00B96B88">
        <w:rPr>
          <w:b/>
          <w:sz w:val="24"/>
        </w:rPr>
        <w:t>αρ.</w:t>
      </w:r>
      <w:r w:rsidR="00601CEA" w:rsidRPr="00B96B88">
        <w:rPr>
          <w:sz w:val="24"/>
        </w:rPr>
        <w:t xml:space="preserve"> </w:t>
      </w:r>
      <w:r w:rsidR="00601CEA" w:rsidRPr="00B96B88">
        <w:rPr>
          <w:b/>
          <w:sz w:val="24"/>
        </w:rPr>
        <w:t>5.2</w:t>
      </w:r>
      <w:r w:rsidR="00601CEA" w:rsidRPr="00B96B88">
        <w:rPr>
          <w:sz w:val="24"/>
        </w:rPr>
        <w:t xml:space="preserve"> </w:t>
      </w:r>
      <w:r w:rsidRPr="00B96B88">
        <w:rPr>
          <w:sz w:val="24"/>
        </w:rPr>
        <w:t xml:space="preserve"> «</w:t>
      </w:r>
      <w:r w:rsidR="00601CEA" w:rsidRPr="00B96B88">
        <w:rPr>
          <w:sz w:val="24"/>
        </w:rPr>
        <w:t xml:space="preserve">Ιοντισμός οξέων βάσεων» </w:t>
      </w:r>
      <w:r w:rsidRPr="00B96B88">
        <w:rPr>
          <w:sz w:val="24"/>
        </w:rPr>
        <w:t>σελ. 142-143</w:t>
      </w:r>
    </w:p>
    <w:p w:rsidR="000033E5" w:rsidRPr="00B96B88" w:rsidRDefault="000033E5" w:rsidP="00B96B88">
      <w:pPr>
        <w:spacing w:line="240" w:lineRule="auto"/>
        <w:rPr>
          <w:sz w:val="24"/>
        </w:rPr>
      </w:pPr>
      <w:r w:rsidRPr="00B96B88">
        <w:rPr>
          <w:b/>
          <w:sz w:val="24"/>
        </w:rPr>
        <w:t>Παρ.</w:t>
      </w:r>
      <w:r w:rsidRPr="00B96B88">
        <w:rPr>
          <w:sz w:val="24"/>
        </w:rPr>
        <w:t xml:space="preserve"> </w:t>
      </w:r>
      <w:r w:rsidRPr="00B96B88">
        <w:rPr>
          <w:b/>
          <w:sz w:val="24"/>
        </w:rPr>
        <w:t>5.3</w:t>
      </w:r>
      <w:r w:rsidRPr="00B96B88">
        <w:rPr>
          <w:sz w:val="24"/>
        </w:rPr>
        <w:t xml:space="preserve">   «Ιοντισμός οξέων , βάσεων και νερού-</w:t>
      </w:r>
      <w:r w:rsidRPr="00B96B88">
        <w:rPr>
          <w:sz w:val="24"/>
          <w:lang w:val="en-US"/>
        </w:rPr>
        <w:t>pH</w:t>
      </w:r>
      <w:r w:rsidRPr="00B96B88">
        <w:rPr>
          <w:sz w:val="24"/>
        </w:rPr>
        <w:t>» σελ. 145-155</w:t>
      </w:r>
    </w:p>
    <w:p w:rsidR="000033E5" w:rsidRPr="00B96B88" w:rsidRDefault="000033E5" w:rsidP="00B96B88">
      <w:pPr>
        <w:spacing w:line="240" w:lineRule="auto"/>
        <w:rPr>
          <w:sz w:val="24"/>
        </w:rPr>
      </w:pPr>
      <w:r w:rsidRPr="00B96B88">
        <w:rPr>
          <w:b/>
          <w:sz w:val="24"/>
        </w:rPr>
        <w:t>Παρ.</w:t>
      </w:r>
      <w:r w:rsidRPr="00B96B88">
        <w:rPr>
          <w:sz w:val="24"/>
        </w:rPr>
        <w:t xml:space="preserve"> </w:t>
      </w:r>
      <w:r w:rsidRPr="00B96B88">
        <w:rPr>
          <w:b/>
          <w:sz w:val="24"/>
        </w:rPr>
        <w:t>5.4</w:t>
      </w:r>
      <w:r w:rsidRPr="00B96B88">
        <w:rPr>
          <w:sz w:val="24"/>
        </w:rPr>
        <w:t xml:space="preserve">  «Επίδραση κοινού ιόντος» σελ. 155-158</w:t>
      </w:r>
    </w:p>
    <w:p w:rsidR="000033E5" w:rsidRPr="00B96B88" w:rsidRDefault="000033E5" w:rsidP="00B96B88">
      <w:pPr>
        <w:spacing w:line="240" w:lineRule="auto"/>
        <w:rPr>
          <w:sz w:val="24"/>
        </w:rPr>
      </w:pPr>
      <w:r w:rsidRPr="00B96B88">
        <w:rPr>
          <w:b/>
          <w:sz w:val="24"/>
        </w:rPr>
        <w:t>Παρ.</w:t>
      </w:r>
      <w:r w:rsidRPr="00B96B88">
        <w:rPr>
          <w:sz w:val="24"/>
        </w:rPr>
        <w:t xml:space="preserve"> </w:t>
      </w:r>
      <w:r w:rsidRPr="00B96B88">
        <w:rPr>
          <w:b/>
          <w:sz w:val="24"/>
        </w:rPr>
        <w:t>5.5</w:t>
      </w:r>
      <w:r w:rsidRPr="00B96B88">
        <w:rPr>
          <w:sz w:val="24"/>
        </w:rPr>
        <w:t xml:space="preserve">   «Ρυθμιστικά διαλύματα» σελ. 159-164</w:t>
      </w:r>
    </w:p>
    <w:p w:rsidR="000033E5" w:rsidRDefault="00B96B88">
      <w:pPr>
        <w:rPr>
          <w:sz w:val="28"/>
        </w:rPr>
      </w:pPr>
      <w:r>
        <w:rPr>
          <w:b/>
          <w:sz w:val="28"/>
          <w:u w:val="single"/>
        </w:rPr>
        <w:t xml:space="preserve">6ο </w:t>
      </w:r>
      <w:r w:rsidR="00601CEA" w:rsidRPr="000033E5">
        <w:rPr>
          <w:b/>
          <w:sz w:val="28"/>
          <w:u w:val="single"/>
        </w:rPr>
        <w:t>Κεφάλαιο «ΗΛΕΚΤΡΟΝΙΑΚΗ ΔΟΜΗ ΤΩΝ ΑΤΟΜΩΝ ΚΑΙ ΠΕΡΙΟΔΙΚΟΣ ΠΙΝΑΚΑΣ»</w:t>
      </w:r>
      <w:r w:rsidR="00601CEA" w:rsidRPr="00601CEA">
        <w:rPr>
          <w:sz w:val="28"/>
        </w:rPr>
        <w:t xml:space="preserve"> </w:t>
      </w:r>
    </w:p>
    <w:p w:rsidR="000033E5" w:rsidRPr="00B96B88" w:rsidRDefault="000033E5" w:rsidP="00B96B88">
      <w:pPr>
        <w:spacing w:line="240" w:lineRule="auto"/>
        <w:rPr>
          <w:sz w:val="24"/>
        </w:rPr>
      </w:pPr>
      <w:r w:rsidRPr="00B96B88">
        <w:rPr>
          <w:b/>
          <w:sz w:val="24"/>
        </w:rPr>
        <w:t>Παρ.</w:t>
      </w:r>
      <w:r w:rsidRPr="00B96B88">
        <w:rPr>
          <w:sz w:val="24"/>
        </w:rPr>
        <w:t xml:space="preserve"> </w:t>
      </w:r>
      <w:r w:rsidRPr="00B96B88">
        <w:rPr>
          <w:b/>
          <w:sz w:val="24"/>
        </w:rPr>
        <w:t>6.1</w:t>
      </w:r>
      <w:r w:rsidRPr="00B96B88">
        <w:rPr>
          <w:sz w:val="24"/>
        </w:rPr>
        <w:t xml:space="preserve"> «Τροχιακό- Κβαντικοί αριθμοί» σελ.209-212</w:t>
      </w:r>
    </w:p>
    <w:p w:rsidR="000033E5" w:rsidRPr="00B96B88" w:rsidRDefault="000033E5" w:rsidP="00B96B88">
      <w:pPr>
        <w:spacing w:line="240" w:lineRule="auto"/>
        <w:rPr>
          <w:sz w:val="24"/>
        </w:rPr>
      </w:pPr>
      <w:r w:rsidRPr="00B96B88">
        <w:rPr>
          <w:b/>
          <w:sz w:val="24"/>
        </w:rPr>
        <w:t>Παρ.</w:t>
      </w:r>
      <w:r w:rsidRPr="00B96B88">
        <w:rPr>
          <w:sz w:val="24"/>
        </w:rPr>
        <w:t xml:space="preserve"> </w:t>
      </w:r>
      <w:r w:rsidRPr="00B96B88">
        <w:rPr>
          <w:b/>
          <w:sz w:val="24"/>
        </w:rPr>
        <w:t>6.2</w:t>
      </w:r>
      <w:r w:rsidRPr="00B96B88">
        <w:rPr>
          <w:sz w:val="24"/>
        </w:rPr>
        <w:t xml:space="preserve"> «Αρχές δόμησης </w:t>
      </w:r>
      <w:proofErr w:type="spellStart"/>
      <w:r w:rsidRPr="00B96B88">
        <w:rPr>
          <w:sz w:val="24"/>
        </w:rPr>
        <w:t>πολυηλεκτρονιακών</w:t>
      </w:r>
      <w:proofErr w:type="spellEnd"/>
      <w:r w:rsidRPr="00B96B88">
        <w:rPr>
          <w:sz w:val="24"/>
        </w:rPr>
        <w:t xml:space="preserve"> ατόμων» σελ. 212-216</w:t>
      </w:r>
    </w:p>
    <w:p w:rsidR="000033E5" w:rsidRPr="00B96B88" w:rsidRDefault="000033E5" w:rsidP="00B96B88">
      <w:pPr>
        <w:spacing w:line="240" w:lineRule="auto"/>
        <w:rPr>
          <w:b/>
          <w:sz w:val="24"/>
        </w:rPr>
      </w:pPr>
      <w:r w:rsidRPr="00B96B88">
        <w:rPr>
          <w:b/>
          <w:sz w:val="24"/>
        </w:rPr>
        <w:t>Παρ.</w:t>
      </w:r>
      <w:r w:rsidRPr="00B96B88">
        <w:rPr>
          <w:sz w:val="24"/>
        </w:rPr>
        <w:t xml:space="preserve"> </w:t>
      </w:r>
      <w:r w:rsidRPr="00B96B88">
        <w:rPr>
          <w:b/>
          <w:sz w:val="24"/>
        </w:rPr>
        <w:t>6.3</w:t>
      </w:r>
      <w:r w:rsidRPr="00B96B88">
        <w:rPr>
          <w:sz w:val="24"/>
        </w:rPr>
        <w:t xml:space="preserve"> «Δομή περιοδικού πίνακα (τομείς </w:t>
      </w:r>
      <w:r w:rsidRPr="00B96B88">
        <w:rPr>
          <w:sz w:val="24"/>
          <w:lang w:val="en-US"/>
        </w:rPr>
        <w:t>s</w:t>
      </w:r>
      <w:r w:rsidRPr="00B96B88">
        <w:rPr>
          <w:sz w:val="24"/>
        </w:rPr>
        <w:t xml:space="preserve">, </w:t>
      </w:r>
      <w:r w:rsidRPr="00B96B88">
        <w:rPr>
          <w:sz w:val="24"/>
          <w:lang w:val="en-US"/>
        </w:rPr>
        <w:t>p</w:t>
      </w:r>
      <w:r w:rsidRPr="00B96B88">
        <w:rPr>
          <w:sz w:val="24"/>
        </w:rPr>
        <w:t xml:space="preserve">, </w:t>
      </w:r>
      <w:r w:rsidRPr="00B96B88">
        <w:rPr>
          <w:sz w:val="24"/>
          <w:lang w:val="en-US"/>
        </w:rPr>
        <w:t>d</w:t>
      </w:r>
      <w:r w:rsidRPr="00B96B88">
        <w:rPr>
          <w:sz w:val="24"/>
        </w:rPr>
        <w:t>,</w:t>
      </w:r>
      <w:r w:rsidRPr="00B96B88">
        <w:rPr>
          <w:sz w:val="24"/>
          <w:lang w:val="en-US"/>
        </w:rPr>
        <w:t>f</w:t>
      </w:r>
      <w:r w:rsidRPr="00B96B88">
        <w:rPr>
          <w:sz w:val="24"/>
        </w:rPr>
        <w:t>)- Στοιχεία μετάπτωσης» σελ. 216-222</w:t>
      </w:r>
    </w:p>
    <w:p w:rsidR="000033E5" w:rsidRPr="00B96B88" w:rsidRDefault="000033E5" w:rsidP="00B96B88">
      <w:pPr>
        <w:spacing w:line="240" w:lineRule="auto"/>
        <w:rPr>
          <w:sz w:val="24"/>
        </w:rPr>
      </w:pPr>
      <w:r w:rsidRPr="00B96B88">
        <w:rPr>
          <w:b/>
          <w:sz w:val="24"/>
        </w:rPr>
        <w:t>Παρ.</w:t>
      </w:r>
      <w:r w:rsidRPr="00B96B88">
        <w:rPr>
          <w:sz w:val="24"/>
        </w:rPr>
        <w:t xml:space="preserve"> </w:t>
      </w:r>
      <w:r w:rsidRPr="00B96B88">
        <w:rPr>
          <w:b/>
          <w:sz w:val="24"/>
        </w:rPr>
        <w:t>6.4</w:t>
      </w:r>
      <w:r w:rsidRPr="00B96B88">
        <w:rPr>
          <w:sz w:val="24"/>
        </w:rPr>
        <w:t xml:space="preserve"> «Μεταβολή ορισμένων περιοδικών ιδιοτήτων» σελ. 222-225</w:t>
      </w:r>
    </w:p>
    <w:p w:rsidR="00601CEA" w:rsidRPr="000033E5" w:rsidRDefault="00B96B88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7ο </w:t>
      </w:r>
      <w:r w:rsidR="00601CEA" w:rsidRPr="000033E5">
        <w:rPr>
          <w:b/>
          <w:sz w:val="28"/>
          <w:u w:val="single"/>
        </w:rPr>
        <w:t>Κεφάλαιο «ΟΡΓΑΝΙΚΗ ΧΗΜΕΙΑ»</w:t>
      </w:r>
    </w:p>
    <w:p w:rsidR="000033E5" w:rsidRPr="00B96B88" w:rsidRDefault="000033E5" w:rsidP="00B96B88">
      <w:pPr>
        <w:spacing w:line="240" w:lineRule="auto"/>
        <w:rPr>
          <w:sz w:val="24"/>
        </w:rPr>
      </w:pPr>
      <w:r w:rsidRPr="00B96B88">
        <w:rPr>
          <w:b/>
          <w:sz w:val="24"/>
        </w:rPr>
        <w:t>Παρ.</w:t>
      </w:r>
      <w:r w:rsidRPr="00B96B88">
        <w:rPr>
          <w:sz w:val="24"/>
        </w:rPr>
        <w:t xml:space="preserve"> </w:t>
      </w:r>
      <w:r w:rsidRPr="00B96B88">
        <w:rPr>
          <w:b/>
          <w:sz w:val="24"/>
        </w:rPr>
        <w:t>7.3</w:t>
      </w:r>
      <w:r w:rsidRPr="00B96B88">
        <w:rPr>
          <w:sz w:val="24"/>
        </w:rPr>
        <w:t xml:space="preserve"> «Κατηγορίες οργανικών αντιδράσεων και μερικοί μηχανισμοί οργανικών αντιδράσεων» σελ. 279-</w:t>
      </w:r>
      <w:r w:rsidR="00B96B88" w:rsidRPr="00B96B88">
        <w:rPr>
          <w:sz w:val="24"/>
        </w:rPr>
        <w:t>293</w:t>
      </w:r>
    </w:p>
    <w:p w:rsidR="00B96B88" w:rsidRDefault="00B96B88" w:rsidP="00B96B88">
      <w:pPr>
        <w:spacing w:line="240" w:lineRule="auto"/>
        <w:rPr>
          <w:sz w:val="24"/>
        </w:rPr>
      </w:pPr>
      <w:r w:rsidRPr="00B96B88">
        <w:rPr>
          <w:b/>
          <w:sz w:val="24"/>
        </w:rPr>
        <w:t>Παρ.</w:t>
      </w:r>
      <w:r w:rsidRPr="00B96B88">
        <w:rPr>
          <w:sz w:val="24"/>
        </w:rPr>
        <w:t xml:space="preserve"> </w:t>
      </w:r>
      <w:r w:rsidRPr="00B96B88">
        <w:rPr>
          <w:b/>
          <w:sz w:val="24"/>
        </w:rPr>
        <w:t>7.4</w:t>
      </w:r>
      <w:r w:rsidRPr="00B96B88">
        <w:rPr>
          <w:sz w:val="24"/>
        </w:rPr>
        <w:t xml:space="preserve"> «Οργανικές συνθέσεις – Διακρίσεις»  την </w:t>
      </w:r>
      <w:proofErr w:type="spellStart"/>
      <w:r w:rsidRPr="00B96B88">
        <w:rPr>
          <w:sz w:val="24"/>
        </w:rPr>
        <w:t>αλογονοφορμική</w:t>
      </w:r>
      <w:proofErr w:type="spellEnd"/>
      <w:r w:rsidRPr="00B96B88">
        <w:rPr>
          <w:sz w:val="24"/>
        </w:rPr>
        <w:t xml:space="preserve"> αντίδραση σελ. 303-304 και «Διακρίσεις Ταυτοποιήσεις» σελ. 310-317</w:t>
      </w:r>
    </w:p>
    <w:p w:rsidR="00B96B88" w:rsidRPr="00B96B88" w:rsidRDefault="00B96B88" w:rsidP="00B96B88">
      <w:pPr>
        <w:spacing w:line="240" w:lineRule="auto"/>
        <w:jc w:val="right"/>
        <w:rPr>
          <w:i/>
          <w:sz w:val="24"/>
        </w:rPr>
      </w:pPr>
      <w:r w:rsidRPr="00B96B88">
        <w:rPr>
          <w:i/>
          <w:sz w:val="24"/>
        </w:rPr>
        <w:t xml:space="preserve">Η διδάσκουσα </w:t>
      </w:r>
    </w:p>
    <w:p w:rsidR="00B96B88" w:rsidRPr="00B96B88" w:rsidRDefault="00B96B88" w:rsidP="00B96B88">
      <w:pPr>
        <w:spacing w:line="240" w:lineRule="auto"/>
        <w:jc w:val="right"/>
        <w:rPr>
          <w:sz w:val="24"/>
        </w:rPr>
      </w:pPr>
      <w:proofErr w:type="spellStart"/>
      <w:r w:rsidRPr="00B96B88">
        <w:rPr>
          <w:i/>
          <w:sz w:val="24"/>
        </w:rPr>
        <w:t>Μπαχτσιαβάνη</w:t>
      </w:r>
      <w:proofErr w:type="spellEnd"/>
      <w:r w:rsidRPr="00B96B88">
        <w:rPr>
          <w:i/>
          <w:sz w:val="24"/>
        </w:rPr>
        <w:t xml:space="preserve"> Σταματία</w:t>
      </w:r>
    </w:p>
    <w:sectPr w:rsidR="00B96B88" w:rsidRPr="00B96B88" w:rsidSect="00B96B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1CEA"/>
    <w:rsid w:val="000033E5"/>
    <w:rsid w:val="001A1791"/>
    <w:rsid w:val="00601CEA"/>
    <w:rsid w:val="006D01AD"/>
    <w:rsid w:val="00B9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dimzidis</dc:creator>
  <cp:keywords/>
  <dc:description/>
  <cp:lastModifiedBy>dimzidis</cp:lastModifiedBy>
  <cp:revision>2</cp:revision>
  <dcterms:created xsi:type="dcterms:W3CDTF">2016-04-16T19:41:00Z</dcterms:created>
  <dcterms:modified xsi:type="dcterms:W3CDTF">2016-04-16T20:11:00Z</dcterms:modified>
</cp:coreProperties>
</file>